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46" w:rsidRDefault="007D0A46" w:rsidP="007D0A46">
      <w:pPr>
        <w:jc w:val="right"/>
        <w:rPr>
          <w:i/>
        </w:rPr>
      </w:pPr>
      <w:r>
        <w:rPr>
          <w:i/>
        </w:rPr>
        <w:t>Дата ______________</w:t>
      </w:r>
    </w:p>
    <w:p w:rsidR="007D0A46" w:rsidRDefault="007D0A46" w:rsidP="007D0A46">
      <w:pPr>
        <w:jc w:val="right"/>
        <w:rPr>
          <w:i/>
        </w:rPr>
      </w:pPr>
    </w:p>
    <w:p w:rsidR="007D0A46" w:rsidRDefault="007D0A46" w:rsidP="007D0A46">
      <w:pPr>
        <w:jc w:val="left"/>
        <w:rPr>
          <w:i/>
        </w:rPr>
      </w:pPr>
      <w:r>
        <w:rPr>
          <w:i/>
        </w:rPr>
        <w:t>Класс _____</w:t>
      </w:r>
    </w:p>
    <w:p w:rsidR="007D0A46" w:rsidRDefault="007D0A46" w:rsidP="007D0A46">
      <w:pPr>
        <w:jc w:val="left"/>
      </w:pPr>
      <w:r>
        <w:rPr>
          <w:i/>
        </w:rPr>
        <w:t>Ф.И. уч-ся ______________________________________</w:t>
      </w:r>
    </w:p>
    <w:p w:rsidR="007D0A46" w:rsidRDefault="007D0A46" w:rsidP="007D0A46">
      <w:pPr>
        <w:jc w:val="left"/>
      </w:pPr>
    </w:p>
    <w:p w:rsidR="007D0A46" w:rsidRDefault="007D0A46" w:rsidP="007D0A46">
      <w:pPr>
        <w:jc w:val="center"/>
        <w:rPr>
          <w:sz w:val="24"/>
        </w:rPr>
      </w:pPr>
    </w:p>
    <w:p w:rsidR="00407F28" w:rsidRDefault="00407F28" w:rsidP="007D0A46">
      <w:pPr>
        <w:jc w:val="center"/>
        <w:rPr>
          <w:sz w:val="24"/>
        </w:rPr>
      </w:pPr>
    </w:p>
    <w:p w:rsidR="007D0A46" w:rsidRDefault="007D0A46" w:rsidP="007D0A46">
      <w:pPr>
        <w:jc w:val="center"/>
        <w:rPr>
          <w:sz w:val="24"/>
        </w:rPr>
      </w:pPr>
      <w:r>
        <w:rPr>
          <w:sz w:val="24"/>
        </w:rPr>
        <w:t>ЛАБОРАТОРНАЯ   РАБОТА</w:t>
      </w:r>
    </w:p>
    <w:p w:rsidR="007D0A46" w:rsidRDefault="007D0A46" w:rsidP="007D0A46">
      <w:pPr>
        <w:jc w:val="center"/>
        <w:rPr>
          <w:b/>
          <w:sz w:val="24"/>
        </w:rPr>
      </w:pPr>
      <w:r>
        <w:rPr>
          <w:b/>
          <w:sz w:val="24"/>
        </w:rPr>
        <w:t xml:space="preserve">ИЗУЧЕНИЕ ЯВЛЕНИЯ ТЕПЛООБМЕНА </w:t>
      </w:r>
    </w:p>
    <w:p w:rsidR="007D0A46" w:rsidRDefault="007D0A46" w:rsidP="007D0A46">
      <w:pPr>
        <w:jc w:val="center"/>
        <w:rPr>
          <w:sz w:val="24"/>
        </w:rPr>
      </w:pPr>
    </w:p>
    <w:p w:rsidR="007D0A46" w:rsidRDefault="007D0A46" w:rsidP="007D0A46">
      <w:pPr>
        <w:ind w:firstLine="567"/>
        <w:rPr>
          <w:sz w:val="24"/>
        </w:rPr>
      </w:pPr>
      <w:r>
        <w:rPr>
          <w:sz w:val="24"/>
        </w:rPr>
        <w:t>ЦЕЛЬ работы:</w:t>
      </w:r>
    </w:p>
    <w:p w:rsidR="007D0A46" w:rsidRDefault="007D0A46" w:rsidP="007D0A46">
      <w:pPr>
        <w:ind w:firstLine="567"/>
        <w:rPr>
          <w:sz w:val="24"/>
        </w:rPr>
      </w:pPr>
      <w:r>
        <w:rPr>
          <w:sz w:val="24"/>
        </w:rPr>
        <w:t>- изучить особенности процесса теплообмена между горячими и холодными телами;</w:t>
      </w:r>
    </w:p>
    <w:p w:rsidR="007D0A46" w:rsidRDefault="007D0A46" w:rsidP="007D0A46">
      <w:pPr>
        <w:ind w:firstLine="567"/>
        <w:rPr>
          <w:sz w:val="24"/>
        </w:rPr>
      </w:pPr>
      <w:r>
        <w:rPr>
          <w:sz w:val="24"/>
        </w:rPr>
        <w:t>- научиться определять количество теплоты, полученное или потерянное телом в процессе теплообмена;</w:t>
      </w:r>
    </w:p>
    <w:p w:rsidR="007D0A46" w:rsidRDefault="007D0A46" w:rsidP="007D0A46">
      <w:pPr>
        <w:ind w:firstLine="567"/>
        <w:rPr>
          <w:sz w:val="24"/>
        </w:rPr>
      </w:pPr>
      <w:r>
        <w:rPr>
          <w:sz w:val="24"/>
        </w:rPr>
        <w:t>- научиться определять эффективность (КПД) теплообмена и объяснять это в рамках  сохранения (или преобразования) энергии в процессах взаимодействия между телами, имеющими разную температуру.</w:t>
      </w:r>
    </w:p>
    <w:p w:rsidR="007D0A46" w:rsidRDefault="007D0A46" w:rsidP="007D0A46">
      <w:pPr>
        <w:ind w:firstLine="567"/>
        <w:rPr>
          <w:sz w:val="24"/>
        </w:rPr>
      </w:pPr>
      <w:r>
        <w:rPr>
          <w:sz w:val="24"/>
        </w:rPr>
        <w:t>ОБОРУДОВАНИЕ: горячая и холодная вода, термометр, калориметр, измерительные стаканы, металлические цилиндры из разных веществ.</w:t>
      </w:r>
    </w:p>
    <w:p w:rsidR="007D0A46" w:rsidRDefault="007D0A46" w:rsidP="007D0A46">
      <w:pPr>
        <w:jc w:val="center"/>
        <w:rPr>
          <w:sz w:val="24"/>
          <w:u w:val="single"/>
        </w:rPr>
      </w:pPr>
    </w:p>
    <w:p w:rsidR="007D0A46" w:rsidRDefault="007D0A46" w:rsidP="007D0A46">
      <w:pPr>
        <w:jc w:val="center"/>
        <w:rPr>
          <w:sz w:val="24"/>
        </w:rPr>
      </w:pPr>
      <w:r w:rsidRPr="001263AB">
        <w:rPr>
          <w:sz w:val="24"/>
          <w:u w:val="single"/>
        </w:rPr>
        <w:t>СПРАВОЧНЫЙ МАТЕРИАЛ</w:t>
      </w:r>
    </w:p>
    <w:p w:rsidR="007D0A46" w:rsidRDefault="007D0A46" w:rsidP="007D0A46">
      <w:pPr>
        <w:ind w:firstLine="567"/>
        <w:rPr>
          <w:sz w:val="24"/>
        </w:rPr>
      </w:pPr>
      <w:r>
        <w:rPr>
          <w:sz w:val="24"/>
        </w:rPr>
        <w:t xml:space="preserve">В процессе теплообмена между телами происходит передача энергии от горячих тел к холодным телам. Реальные процессы теплообмена между изучаемыми телами </w:t>
      </w:r>
      <w:r w:rsidRPr="003D479E">
        <w:rPr>
          <w:sz w:val="24"/>
        </w:rPr>
        <w:t>всегда</w:t>
      </w:r>
      <w:r>
        <w:rPr>
          <w:sz w:val="24"/>
        </w:rPr>
        <w:t xml:space="preserve"> сопровождаются потерями энергии, то есть, нагревающееся холодное тело получает от остывающего горячего тела не всю энергию, а только её часть, так как энергия поглощается не только выбранным нами телом, но и всеми окружающими предметами (средой). Эффективность (КПД) теплообмена для участвующих в этом процессе тел определяется по формуле</w:t>
      </w:r>
    </w:p>
    <w:p w:rsidR="007D0A46" w:rsidRPr="00483E88" w:rsidRDefault="007D0A46" w:rsidP="007D0A46">
      <w:pPr>
        <w:ind w:firstLine="567"/>
        <w:jc w:val="center"/>
      </w:pPr>
      <w:r w:rsidRPr="00052961">
        <w:rPr>
          <w:b/>
          <w:i/>
          <w:sz w:val="36"/>
        </w:rPr>
        <w:t>η</w:t>
      </w:r>
      <w:r w:rsidRPr="00052961">
        <w:rPr>
          <w:b/>
          <w:i/>
          <w:sz w:val="22"/>
          <w:vertAlign w:val="subscript"/>
        </w:rPr>
        <w:t>ТО</w:t>
      </w:r>
      <w:r>
        <w:rPr>
          <w:b/>
          <w:i/>
        </w:rPr>
        <w:t xml:space="preserve"> = </w:t>
      </w:r>
      <w:proofErr w:type="spellStart"/>
      <w:proofErr w:type="gramStart"/>
      <w:r>
        <w:rPr>
          <w:b/>
          <w:i/>
        </w:rPr>
        <w:t>Q</w:t>
      </w:r>
      <w:proofErr w:type="gramEnd"/>
      <w:r w:rsidRPr="00052961">
        <w:rPr>
          <w:rFonts w:asciiTheme="minorHAnsi" w:hAnsiTheme="minorHAnsi"/>
          <w:b/>
          <w:i/>
          <w:vertAlign w:val="subscript"/>
        </w:rPr>
        <w:t>пол</w:t>
      </w:r>
      <w:proofErr w:type="spellEnd"/>
      <w:r>
        <w:rPr>
          <w:b/>
          <w:i/>
        </w:rPr>
        <w:t xml:space="preserve"> /</w:t>
      </w:r>
      <w:proofErr w:type="spellStart"/>
      <w:r>
        <w:rPr>
          <w:b/>
          <w:i/>
        </w:rPr>
        <w:t>Q</w:t>
      </w:r>
      <w:r w:rsidRPr="00052961">
        <w:rPr>
          <w:rFonts w:asciiTheme="minorHAnsi" w:hAnsiTheme="minorHAnsi"/>
          <w:b/>
          <w:i/>
          <w:vertAlign w:val="subscript"/>
        </w:rPr>
        <w:t>отд</w:t>
      </w:r>
      <w:proofErr w:type="spellEnd"/>
      <w:r>
        <w:t xml:space="preserve"> </w:t>
      </w:r>
    </w:p>
    <w:p w:rsidR="007D0A46" w:rsidRDefault="007D0A46" w:rsidP="007D0A46">
      <w:pPr>
        <w:ind w:firstLine="567"/>
        <w:rPr>
          <w:sz w:val="24"/>
        </w:rPr>
      </w:pPr>
      <w:r>
        <w:rPr>
          <w:sz w:val="24"/>
        </w:rPr>
        <w:t xml:space="preserve">Уменьшения потерь в окружающую среду можно добиться, если процесс теплообмена между телами будет протекать в теплоизолированной от окружающей среды системе. Для этого служит </w:t>
      </w:r>
      <w:r w:rsidRPr="00483E88">
        <w:rPr>
          <w:b/>
          <w:i/>
          <w:sz w:val="24"/>
        </w:rPr>
        <w:t>калориметр</w:t>
      </w:r>
      <w:r>
        <w:rPr>
          <w:sz w:val="24"/>
        </w:rPr>
        <w:t xml:space="preserve">. </w:t>
      </w:r>
    </w:p>
    <w:p w:rsidR="007D0A46" w:rsidRDefault="007D0A46" w:rsidP="007D0A46">
      <w:pPr>
        <w:rPr>
          <w:sz w:val="24"/>
        </w:rPr>
      </w:pPr>
    </w:p>
    <w:p w:rsidR="007D0A46" w:rsidRPr="00343A8B" w:rsidRDefault="007D0A46" w:rsidP="007D0A46">
      <w:pPr>
        <w:jc w:val="center"/>
        <w:rPr>
          <w:b/>
          <w:i/>
          <w:sz w:val="24"/>
        </w:rPr>
      </w:pPr>
      <w:r w:rsidRPr="00343A8B">
        <w:rPr>
          <w:b/>
          <w:i/>
          <w:sz w:val="24"/>
        </w:rPr>
        <w:t>ВЫПОЛНЕНИЕ РАБОТЫ</w:t>
      </w:r>
    </w:p>
    <w:p w:rsidR="00407F28" w:rsidRDefault="00407F28" w:rsidP="007D0A46">
      <w:pPr>
        <w:jc w:val="left"/>
        <w:rPr>
          <w:sz w:val="24"/>
        </w:rPr>
      </w:pPr>
    </w:p>
    <w:p w:rsidR="007D0A46" w:rsidRPr="006D60D8" w:rsidRDefault="007D0A46" w:rsidP="007D0A46">
      <w:pPr>
        <w:jc w:val="left"/>
        <w:rPr>
          <w:sz w:val="24"/>
        </w:rPr>
      </w:pPr>
      <w:r>
        <w:rPr>
          <w:sz w:val="24"/>
        </w:rPr>
        <w:t>ЗАДАНИЕ 1.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 w:rsidRPr="001263AB">
        <w:rPr>
          <w:sz w:val="24"/>
        </w:rPr>
        <w:t xml:space="preserve">Налейте </w:t>
      </w:r>
      <w:r>
        <w:rPr>
          <w:sz w:val="24"/>
        </w:rPr>
        <w:t>в измерительный стакан из калориметра 50-100</w:t>
      </w:r>
      <w:r w:rsidR="00407F28">
        <w:rPr>
          <w:sz w:val="24"/>
        </w:rPr>
        <w:t xml:space="preserve"> </w:t>
      </w:r>
      <w:r>
        <w:rPr>
          <w:sz w:val="24"/>
        </w:rPr>
        <w:t>мл горячей воды, поместите его обратно в калориметр, накройте крышкой и измерьте начальную температуру горячей воды. Показания термометра следует фиксировать только тогда, когда установится наибольшее значение температуры.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 w:rsidRPr="00715750">
        <w:rPr>
          <w:sz w:val="24"/>
        </w:rPr>
        <w:t>Возьмите другой измерительный стакан, налейте в него произвольное количество холодной воды, чтобы измерить её температуру.</w:t>
      </w:r>
      <w:r>
        <w:rPr>
          <w:sz w:val="24"/>
        </w:rPr>
        <w:t xml:space="preserve"> Показания термометра следует фиксировать только тогда, когда установится наименьшее значение температуры.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Достаньте из калориметра стакан с горячей водой и долейте в него 50-100мл холодной воды. Быстро поместите </w:t>
      </w:r>
      <w:r w:rsidR="00052961">
        <w:rPr>
          <w:sz w:val="24"/>
        </w:rPr>
        <w:t>смесь</w:t>
      </w:r>
      <w:r>
        <w:rPr>
          <w:sz w:val="24"/>
        </w:rPr>
        <w:t xml:space="preserve"> обратно в калориметр, накройте его крышкой и измерьте температуру смеси. Показания термометра следует фиксировать только тогда, когда установиться неизменная температура.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Используя данные </w:t>
      </w:r>
      <w:r w:rsidR="00407F28">
        <w:rPr>
          <w:sz w:val="24"/>
        </w:rPr>
        <w:t xml:space="preserve">из таблицы </w:t>
      </w:r>
      <w:r>
        <w:rPr>
          <w:sz w:val="24"/>
        </w:rPr>
        <w:t>удельн</w:t>
      </w:r>
      <w:r w:rsidR="00407F28">
        <w:rPr>
          <w:sz w:val="24"/>
        </w:rPr>
        <w:t>ых</w:t>
      </w:r>
      <w:r>
        <w:rPr>
          <w:sz w:val="24"/>
        </w:rPr>
        <w:t xml:space="preserve"> теплоёмкост</w:t>
      </w:r>
      <w:r w:rsidR="00407F28">
        <w:rPr>
          <w:sz w:val="24"/>
        </w:rPr>
        <w:t>ей</w:t>
      </w:r>
      <w:r>
        <w:rPr>
          <w:sz w:val="24"/>
        </w:rPr>
        <w:t>, рассчитайте по известным формулам количество теплоты, отданное горячим телом, и количество теплоты, полученное холодным телом.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Рассчитайте эффективность (КПД) процесса теплообмена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%).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Внесите результаты измерений и вычислений в сводные таблицы. </w:t>
      </w:r>
    </w:p>
    <w:p w:rsidR="007D0A46" w:rsidRPr="006D60D8" w:rsidRDefault="007D0A46" w:rsidP="007D0A46">
      <w:pPr>
        <w:rPr>
          <w:sz w:val="24"/>
        </w:rPr>
      </w:pPr>
      <w:r>
        <w:rPr>
          <w:sz w:val="24"/>
        </w:rPr>
        <w:lastRenderedPageBreak/>
        <w:t>ЗАДАНИЕ 2.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Повторите аналогичный эксперимент для теплообмена между предварительно нагретым металлическим телом и холодной водой. Полученные результаты внесите в сводные таблицы.</w:t>
      </w:r>
    </w:p>
    <w:p w:rsidR="007D0A46" w:rsidRDefault="007D0A46" w:rsidP="007D0A46">
      <w:pPr>
        <w:rPr>
          <w:sz w:val="24"/>
        </w:rPr>
      </w:pPr>
    </w:p>
    <w:p w:rsidR="007D0A46" w:rsidRPr="00F137BC" w:rsidRDefault="007D0A46" w:rsidP="007D0A46">
      <w:pPr>
        <w:pStyle w:val="a3"/>
        <w:jc w:val="right"/>
        <w:rPr>
          <w:i/>
          <w:sz w:val="24"/>
        </w:rPr>
      </w:pPr>
      <w:r>
        <w:rPr>
          <w:i/>
          <w:sz w:val="24"/>
        </w:rPr>
        <w:t>Таблица 1</w:t>
      </w:r>
    </w:p>
    <w:tbl>
      <w:tblPr>
        <w:tblStyle w:val="a4"/>
        <w:tblW w:w="0" w:type="auto"/>
        <w:tblLook w:val="04A0"/>
      </w:tblPr>
      <w:tblGrid>
        <w:gridCol w:w="1809"/>
        <w:gridCol w:w="1367"/>
        <w:gridCol w:w="1278"/>
        <w:gridCol w:w="1553"/>
        <w:gridCol w:w="1623"/>
        <w:gridCol w:w="2620"/>
      </w:tblGrid>
      <w:tr w:rsidR="007D0A46" w:rsidTr="00661186">
        <w:tc>
          <w:tcPr>
            <w:tcW w:w="10250" w:type="dxa"/>
            <w:gridSpan w:val="6"/>
          </w:tcPr>
          <w:p w:rsidR="007D0A46" w:rsidRDefault="007D0A46" w:rsidP="00661186">
            <w:pPr>
              <w:jc w:val="center"/>
              <w:rPr>
                <w:b/>
                <w:sz w:val="20"/>
              </w:rPr>
            </w:pPr>
          </w:p>
          <w:p w:rsidR="007D0A46" w:rsidRPr="006D60D8" w:rsidRDefault="007D0A46" w:rsidP="006611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ГОРЯЧЕЕ  ТЕЛО</w:t>
            </w:r>
          </w:p>
        </w:tc>
      </w:tr>
      <w:tr w:rsidR="007D0A46" w:rsidTr="00661186">
        <w:tc>
          <w:tcPr>
            <w:tcW w:w="1809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</w:p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Вещество</w:t>
            </w:r>
          </w:p>
        </w:tc>
        <w:tc>
          <w:tcPr>
            <w:tcW w:w="1367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Объём,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r w:rsidRPr="00343A8B">
              <w:rPr>
                <w:b/>
                <w:i/>
              </w:rPr>
              <w:t>V, мл</w:t>
            </w:r>
          </w:p>
        </w:tc>
        <w:tc>
          <w:tcPr>
            <w:tcW w:w="1278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Масса,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343A8B">
              <w:rPr>
                <w:b/>
                <w:i/>
              </w:rPr>
              <w:t>m</w:t>
            </w:r>
            <w:proofErr w:type="spellEnd"/>
            <w:r w:rsidRPr="00343A8B">
              <w:rPr>
                <w:b/>
                <w:i/>
              </w:rPr>
              <w:t>, кг</w:t>
            </w:r>
          </w:p>
        </w:tc>
        <w:tc>
          <w:tcPr>
            <w:tcW w:w="1553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Начальная температура, 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r w:rsidRPr="00343A8B">
              <w:rPr>
                <w:b/>
                <w:i/>
              </w:rPr>
              <w:t>t</w:t>
            </w:r>
            <w:r w:rsidRPr="00343A8B">
              <w:rPr>
                <w:b/>
                <w:i/>
                <w:vertAlign w:val="subscript"/>
              </w:rPr>
              <w:t>1</w:t>
            </w:r>
            <w:r w:rsidRPr="00343A8B">
              <w:rPr>
                <w:b/>
                <w:i/>
              </w:rPr>
              <w:t xml:space="preserve">, </w:t>
            </w:r>
            <w:r w:rsidRPr="00343A8B">
              <w:rPr>
                <w:b/>
                <w:i/>
                <w:vertAlign w:val="superscript"/>
              </w:rPr>
              <w:t>0</w:t>
            </w:r>
            <w:r w:rsidRPr="00343A8B">
              <w:rPr>
                <w:b/>
                <w:i/>
              </w:rPr>
              <w:t>С</w:t>
            </w:r>
          </w:p>
        </w:tc>
        <w:tc>
          <w:tcPr>
            <w:tcW w:w="1623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Конечная температура, 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r w:rsidRPr="00343A8B">
              <w:rPr>
                <w:b/>
                <w:i/>
              </w:rPr>
              <w:t>t</w:t>
            </w:r>
            <w:r w:rsidRPr="00343A8B">
              <w:rPr>
                <w:b/>
                <w:i/>
                <w:vertAlign w:val="subscript"/>
              </w:rPr>
              <w:t>2</w:t>
            </w:r>
            <w:r w:rsidRPr="00343A8B">
              <w:rPr>
                <w:b/>
                <w:i/>
              </w:rPr>
              <w:t xml:space="preserve">, </w:t>
            </w:r>
            <w:r w:rsidRPr="00343A8B">
              <w:rPr>
                <w:b/>
                <w:i/>
                <w:vertAlign w:val="superscript"/>
              </w:rPr>
              <w:t>0</w:t>
            </w:r>
            <w:r w:rsidRPr="00343A8B">
              <w:rPr>
                <w:b/>
                <w:i/>
              </w:rPr>
              <w:t>С</w:t>
            </w:r>
          </w:p>
        </w:tc>
        <w:tc>
          <w:tcPr>
            <w:tcW w:w="2620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Отданное </w:t>
            </w:r>
          </w:p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теплоты,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343A8B">
              <w:rPr>
                <w:b/>
                <w:i/>
              </w:rPr>
              <w:t>Q</w:t>
            </w:r>
            <w:r w:rsidRPr="00343A8B">
              <w:rPr>
                <w:b/>
                <w:i/>
                <w:vertAlign w:val="subscript"/>
              </w:rPr>
              <w:t>отд</w:t>
            </w:r>
            <w:proofErr w:type="spellEnd"/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>
              <w:rPr>
                <w:b/>
                <w:i/>
              </w:rPr>
              <w:t xml:space="preserve"> </w:t>
            </w:r>
            <w:r w:rsidRPr="00343A8B">
              <w:rPr>
                <w:b/>
                <w:i/>
              </w:rPr>
              <w:t xml:space="preserve"> Дж</w:t>
            </w:r>
          </w:p>
        </w:tc>
      </w:tr>
      <w:tr w:rsidR="007D0A46" w:rsidTr="00661186">
        <w:trPr>
          <w:trHeight w:val="624"/>
        </w:trPr>
        <w:tc>
          <w:tcPr>
            <w:tcW w:w="1809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367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553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623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2620" w:type="dxa"/>
          </w:tcPr>
          <w:p w:rsidR="007D0A46" w:rsidRDefault="007D0A46" w:rsidP="00661186">
            <w:pPr>
              <w:rPr>
                <w:sz w:val="24"/>
              </w:rPr>
            </w:pPr>
          </w:p>
        </w:tc>
      </w:tr>
      <w:tr w:rsidR="007D0A46" w:rsidTr="00661186">
        <w:trPr>
          <w:trHeight w:val="624"/>
        </w:trPr>
        <w:tc>
          <w:tcPr>
            <w:tcW w:w="1809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367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278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553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623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2620" w:type="dxa"/>
          </w:tcPr>
          <w:p w:rsidR="007D0A46" w:rsidRDefault="007D0A46" w:rsidP="00661186">
            <w:pPr>
              <w:rPr>
                <w:sz w:val="24"/>
              </w:rPr>
            </w:pPr>
          </w:p>
        </w:tc>
      </w:tr>
    </w:tbl>
    <w:p w:rsidR="007D0A46" w:rsidRDefault="007D0A46" w:rsidP="007D0A46">
      <w:pPr>
        <w:jc w:val="right"/>
        <w:rPr>
          <w:sz w:val="24"/>
        </w:rPr>
      </w:pPr>
    </w:p>
    <w:p w:rsidR="007D0A46" w:rsidRPr="00F137BC" w:rsidRDefault="007D0A46" w:rsidP="007D0A46">
      <w:pPr>
        <w:jc w:val="right"/>
        <w:rPr>
          <w:i/>
          <w:sz w:val="24"/>
        </w:rPr>
      </w:pPr>
      <w:r>
        <w:rPr>
          <w:i/>
          <w:sz w:val="24"/>
        </w:rPr>
        <w:t>Таблица 2</w:t>
      </w:r>
    </w:p>
    <w:tbl>
      <w:tblPr>
        <w:tblStyle w:val="a4"/>
        <w:tblW w:w="10314" w:type="dxa"/>
        <w:tblLook w:val="04A0"/>
      </w:tblPr>
      <w:tblGrid>
        <w:gridCol w:w="1809"/>
        <w:gridCol w:w="1365"/>
        <w:gridCol w:w="1276"/>
        <w:gridCol w:w="1612"/>
        <w:gridCol w:w="1559"/>
        <w:gridCol w:w="2693"/>
      </w:tblGrid>
      <w:tr w:rsidR="007D0A46" w:rsidTr="00661186">
        <w:tc>
          <w:tcPr>
            <w:tcW w:w="10314" w:type="dxa"/>
            <w:gridSpan w:val="6"/>
          </w:tcPr>
          <w:p w:rsidR="007D0A46" w:rsidRDefault="007D0A46" w:rsidP="00661186">
            <w:pPr>
              <w:jc w:val="center"/>
              <w:rPr>
                <w:b/>
                <w:sz w:val="20"/>
              </w:rPr>
            </w:pPr>
          </w:p>
          <w:p w:rsidR="007D0A46" w:rsidRPr="006D60D8" w:rsidRDefault="007D0A46" w:rsidP="006611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ХОЛОДНОЕ  ТЕЛО</w:t>
            </w:r>
          </w:p>
        </w:tc>
      </w:tr>
      <w:tr w:rsidR="007D0A46" w:rsidTr="00661186">
        <w:tc>
          <w:tcPr>
            <w:tcW w:w="1809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</w:p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Вещество</w:t>
            </w:r>
          </w:p>
        </w:tc>
        <w:tc>
          <w:tcPr>
            <w:tcW w:w="1365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Объём,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r w:rsidRPr="00343A8B">
              <w:rPr>
                <w:b/>
                <w:i/>
              </w:rPr>
              <w:t>V, мл</w:t>
            </w:r>
          </w:p>
        </w:tc>
        <w:tc>
          <w:tcPr>
            <w:tcW w:w="1276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Масса,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343A8B">
              <w:rPr>
                <w:b/>
                <w:i/>
              </w:rPr>
              <w:t>m</w:t>
            </w:r>
            <w:proofErr w:type="spellEnd"/>
            <w:r w:rsidRPr="00343A8B">
              <w:rPr>
                <w:b/>
                <w:i/>
              </w:rPr>
              <w:t>, кг</w:t>
            </w:r>
          </w:p>
        </w:tc>
        <w:tc>
          <w:tcPr>
            <w:tcW w:w="1612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Начальная температура, 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r w:rsidRPr="00343A8B">
              <w:rPr>
                <w:b/>
                <w:i/>
              </w:rPr>
              <w:t>t</w:t>
            </w:r>
            <w:r w:rsidRPr="00343A8B">
              <w:rPr>
                <w:b/>
                <w:i/>
                <w:vertAlign w:val="subscript"/>
              </w:rPr>
              <w:t>1</w:t>
            </w:r>
            <w:r w:rsidRPr="00343A8B">
              <w:rPr>
                <w:b/>
                <w:i/>
              </w:rPr>
              <w:t xml:space="preserve">, </w:t>
            </w:r>
            <w:r w:rsidRPr="00343A8B">
              <w:rPr>
                <w:b/>
                <w:i/>
                <w:vertAlign w:val="superscript"/>
              </w:rPr>
              <w:t>0</w:t>
            </w:r>
            <w:r w:rsidRPr="00343A8B">
              <w:rPr>
                <w:b/>
                <w:i/>
              </w:rPr>
              <w:t>С</w:t>
            </w:r>
          </w:p>
        </w:tc>
        <w:tc>
          <w:tcPr>
            <w:tcW w:w="1559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Конечная температура, 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r w:rsidRPr="00343A8B">
              <w:rPr>
                <w:b/>
                <w:i/>
              </w:rPr>
              <w:t>t</w:t>
            </w:r>
            <w:r w:rsidRPr="00343A8B">
              <w:rPr>
                <w:b/>
                <w:i/>
                <w:vertAlign w:val="subscript"/>
              </w:rPr>
              <w:t>2</w:t>
            </w:r>
            <w:r w:rsidRPr="00343A8B">
              <w:rPr>
                <w:b/>
                <w:i/>
              </w:rPr>
              <w:t xml:space="preserve">, </w:t>
            </w:r>
            <w:r w:rsidRPr="00343A8B">
              <w:rPr>
                <w:b/>
                <w:i/>
                <w:vertAlign w:val="superscript"/>
              </w:rPr>
              <w:t>0</w:t>
            </w:r>
            <w:r w:rsidRPr="00343A8B">
              <w:rPr>
                <w:b/>
                <w:i/>
              </w:rPr>
              <w:t>С</w:t>
            </w:r>
          </w:p>
        </w:tc>
        <w:tc>
          <w:tcPr>
            <w:tcW w:w="2693" w:type="dxa"/>
          </w:tcPr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Полученное </w:t>
            </w:r>
          </w:p>
          <w:p w:rsidR="007D0A46" w:rsidRDefault="007D0A46" w:rsidP="006611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теплоты,</w:t>
            </w:r>
          </w:p>
          <w:p w:rsidR="007D0A46" w:rsidRPr="00343A8B" w:rsidRDefault="007D0A46" w:rsidP="00661186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343A8B">
              <w:rPr>
                <w:b/>
                <w:i/>
              </w:rPr>
              <w:t>Q</w:t>
            </w:r>
            <w:r w:rsidRPr="00343A8B">
              <w:rPr>
                <w:b/>
                <w:i/>
                <w:vertAlign w:val="subscript"/>
              </w:rPr>
              <w:t>пол</w:t>
            </w:r>
            <w:proofErr w:type="spellEnd"/>
            <w:proofErr w:type="gramStart"/>
            <w:r>
              <w:rPr>
                <w:b/>
                <w:i/>
              </w:rPr>
              <w:t xml:space="preserve"> ,</w:t>
            </w:r>
            <w:proofErr w:type="gramEnd"/>
            <w:r w:rsidRPr="00343A8B">
              <w:rPr>
                <w:b/>
                <w:i/>
              </w:rPr>
              <w:t xml:space="preserve"> Дж</w:t>
            </w:r>
          </w:p>
        </w:tc>
      </w:tr>
      <w:tr w:rsidR="007D0A46" w:rsidTr="00661186">
        <w:trPr>
          <w:trHeight w:val="624"/>
        </w:trPr>
        <w:tc>
          <w:tcPr>
            <w:tcW w:w="1809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365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612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7D0A46" w:rsidRDefault="007D0A46" w:rsidP="00661186">
            <w:pPr>
              <w:rPr>
                <w:sz w:val="24"/>
              </w:rPr>
            </w:pPr>
          </w:p>
        </w:tc>
      </w:tr>
      <w:tr w:rsidR="007D0A46" w:rsidTr="00661186">
        <w:trPr>
          <w:trHeight w:val="624"/>
        </w:trPr>
        <w:tc>
          <w:tcPr>
            <w:tcW w:w="1809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365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612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7D0A46" w:rsidRDefault="007D0A46" w:rsidP="0066118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7D0A46" w:rsidRDefault="007D0A46" w:rsidP="00661186">
            <w:pPr>
              <w:rPr>
                <w:sz w:val="24"/>
              </w:rPr>
            </w:pPr>
          </w:p>
        </w:tc>
      </w:tr>
    </w:tbl>
    <w:p w:rsidR="007D0A46" w:rsidRDefault="007D0A46" w:rsidP="007D0A46">
      <w:pPr>
        <w:rPr>
          <w:sz w:val="24"/>
        </w:rPr>
      </w:pPr>
    </w:p>
    <w:p w:rsidR="007D0A46" w:rsidRPr="006D60D8" w:rsidRDefault="007D0A46" w:rsidP="007D0A46">
      <w:pPr>
        <w:rPr>
          <w:sz w:val="24"/>
        </w:rPr>
      </w:pPr>
      <w:r>
        <w:rPr>
          <w:sz w:val="24"/>
        </w:rPr>
        <w:t>ЗАДАНИЕ 3.</w:t>
      </w:r>
    </w:p>
    <w:p w:rsidR="007D0A46" w:rsidRDefault="007D0A46" w:rsidP="007D0A4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Сравните полученные в ходе эксперимента абсолютные значения количества теплоты </w:t>
      </w:r>
      <w:r w:rsidRPr="007D0A46">
        <w:rPr>
          <w:sz w:val="24"/>
        </w:rPr>
        <w:t>(</w:t>
      </w:r>
      <w:proofErr w:type="spellStart"/>
      <w:r w:rsidRPr="007D0A46">
        <w:t>Q</w:t>
      </w:r>
      <w:r w:rsidRPr="007D0A46">
        <w:rPr>
          <w:vertAlign w:val="subscript"/>
        </w:rPr>
        <w:t>пол</w:t>
      </w:r>
      <w:proofErr w:type="spellEnd"/>
      <w:proofErr w:type="gramStart"/>
      <w:r w:rsidRPr="007D0A46">
        <w:t xml:space="preserve"> ?</w:t>
      </w:r>
      <w:proofErr w:type="gramEnd"/>
      <w:r w:rsidRPr="007D0A46">
        <w:t xml:space="preserve"> </w:t>
      </w:r>
      <w:proofErr w:type="spellStart"/>
      <w:proofErr w:type="gramStart"/>
      <w:r w:rsidRPr="007D0A46">
        <w:t>Q</w:t>
      </w:r>
      <w:proofErr w:type="gramEnd"/>
      <w:r w:rsidRPr="007D0A46">
        <w:rPr>
          <w:vertAlign w:val="subscript"/>
        </w:rPr>
        <w:t>отд</w:t>
      </w:r>
      <w:proofErr w:type="spellEnd"/>
      <w:r w:rsidRPr="007D0A46">
        <w:t>)</w:t>
      </w:r>
      <w:r>
        <w:rPr>
          <w:sz w:val="24"/>
        </w:rPr>
        <w:t xml:space="preserve"> и сделайте вывод о том, что выполняется ли закон сохранения внутренней энергии при протекании теплообмена между изучаемыми телами в теплоизолированной системе</w:t>
      </w:r>
      <w:r w:rsidR="00052961">
        <w:rPr>
          <w:sz w:val="24"/>
        </w:rPr>
        <w:t>.</w:t>
      </w:r>
      <w:r>
        <w:rPr>
          <w:sz w:val="24"/>
        </w:rPr>
        <w:t xml:space="preserve"> Выполняется ли закон </w:t>
      </w:r>
      <w:r w:rsidR="00052961">
        <w:rPr>
          <w:sz w:val="24"/>
        </w:rPr>
        <w:t xml:space="preserve">сохранения тепловой энергии </w:t>
      </w:r>
      <w:r>
        <w:rPr>
          <w:sz w:val="24"/>
        </w:rPr>
        <w:t xml:space="preserve">в реальных процессах теплообмена между телами в </w:t>
      </w:r>
      <w:r w:rsidR="00052961">
        <w:rPr>
          <w:sz w:val="24"/>
        </w:rPr>
        <w:t xml:space="preserve">быту или в </w:t>
      </w:r>
      <w:r>
        <w:rPr>
          <w:sz w:val="24"/>
        </w:rPr>
        <w:t>окружающей среде?</w:t>
      </w:r>
    </w:p>
    <w:p w:rsidR="007D0A46" w:rsidRDefault="007D0A46" w:rsidP="007D0A46">
      <w:pPr>
        <w:rPr>
          <w:sz w:val="24"/>
        </w:rPr>
      </w:pPr>
    </w:p>
    <w:p w:rsidR="007D0A46" w:rsidRDefault="007D0A46" w:rsidP="007D0A46">
      <w:pPr>
        <w:spacing w:line="360" w:lineRule="auto"/>
        <w:rPr>
          <w:sz w:val="24"/>
        </w:rPr>
      </w:pPr>
      <w:r>
        <w:rPr>
          <w:sz w:val="24"/>
        </w:rPr>
        <w:t>ВЫВОД: ___________________________________________________________________________</w:t>
      </w:r>
    </w:p>
    <w:p w:rsidR="007D0A46" w:rsidRDefault="007D0A46" w:rsidP="007D0A46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A46" w:rsidRDefault="007D0A46" w:rsidP="007D0A46">
      <w:pPr>
        <w:spacing w:line="360" w:lineRule="auto"/>
        <w:rPr>
          <w:sz w:val="24"/>
        </w:rPr>
      </w:pPr>
    </w:p>
    <w:p w:rsidR="00407F28" w:rsidRDefault="00407F28" w:rsidP="007D0A46">
      <w:pPr>
        <w:spacing w:line="360" w:lineRule="auto"/>
        <w:jc w:val="right"/>
        <w:rPr>
          <w:i/>
          <w:sz w:val="24"/>
        </w:rPr>
      </w:pPr>
    </w:p>
    <w:p w:rsidR="007D0A46" w:rsidRPr="00F137BC" w:rsidRDefault="007D0A46" w:rsidP="007D0A46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ОЦЕНКА ______________</w:t>
      </w:r>
    </w:p>
    <w:p w:rsidR="007D0A46" w:rsidRDefault="007D0A46" w:rsidP="007D0A46"/>
    <w:sectPr w:rsidR="007D0A46" w:rsidSect="00DF5E7A">
      <w:footerReference w:type="default" r:id="rId7"/>
      <w:pgSz w:w="11906" w:h="16838"/>
      <w:pgMar w:top="851" w:right="851" w:bottom="102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11" w:rsidRDefault="00C01411" w:rsidP="00F137BC">
      <w:r>
        <w:separator/>
      </w:r>
    </w:p>
  </w:endnote>
  <w:endnote w:type="continuationSeparator" w:id="0">
    <w:p w:rsidR="00C01411" w:rsidRDefault="00C01411" w:rsidP="00F13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9532"/>
      <w:docPartObj>
        <w:docPartGallery w:val="Page Numbers (Bottom of Page)"/>
        <w:docPartUnique/>
      </w:docPartObj>
    </w:sdtPr>
    <w:sdtContent>
      <w:p w:rsidR="00F137BC" w:rsidRDefault="00EE3857">
        <w:pPr>
          <w:pStyle w:val="a7"/>
          <w:jc w:val="right"/>
        </w:pPr>
        <w:fldSimple w:instr=" PAGE   \* MERGEFORMAT ">
          <w:r w:rsidR="00052961">
            <w:rPr>
              <w:noProof/>
            </w:rPr>
            <w:t>1</w:t>
          </w:r>
        </w:fldSimple>
      </w:p>
    </w:sdtContent>
  </w:sdt>
  <w:p w:rsidR="00F137BC" w:rsidRDefault="00F137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11" w:rsidRDefault="00C01411" w:rsidP="00F137BC">
      <w:r>
        <w:separator/>
      </w:r>
    </w:p>
  </w:footnote>
  <w:footnote w:type="continuationSeparator" w:id="0">
    <w:p w:rsidR="00C01411" w:rsidRDefault="00C01411" w:rsidP="00F13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194"/>
    <w:multiLevelType w:val="hybridMultilevel"/>
    <w:tmpl w:val="5A9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163D5"/>
    <w:multiLevelType w:val="hybridMultilevel"/>
    <w:tmpl w:val="5A9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5A4"/>
    <w:rsid w:val="00052961"/>
    <w:rsid w:val="000F7864"/>
    <w:rsid w:val="001263AB"/>
    <w:rsid w:val="001703C8"/>
    <w:rsid w:val="001F5FB5"/>
    <w:rsid w:val="00276220"/>
    <w:rsid w:val="00323F26"/>
    <w:rsid w:val="00343A8B"/>
    <w:rsid w:val="00407F28"/>
    <w:rsid w:val="00424F08"/>
    <w:rsid w:val="00516235"/>
    <w:rsid w:val="005D69A6"/>
    <w:rsid w:val="006D60D8"/>
    <w:rsid w:val="00715750"/>
    <w:rsid w:val="007D0A46"/>
    <w:rsid w:val="00830286"/>
    <w:rsid w:val="00832B24"/>
    <w:rsid w:val="00892065"/>
    <w:rsid w:val="00934C59"/>
    <w:rsid w:val="00C01411"/>
    <w:rsid w:val="00CB25A4"/>
    <w:rsid w:val="00D01E5E"/>
    <w:rsid w:val="00D179E9"/>
    <w:rsid w:val="00DD5C27"/>
    <w:rsid w:val="00DF5E7A"/>
    <w:rsid w:val="00EA2D56"/>
    <w:rsid w:val="00EE3857"/>
    <w:rsid w:val="00F137BC"/>
    <w:rsid w:val="00F4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AB"/>
    <w:pPr>
      <w:ind w:left="720"/>
      <w:contextualSpacing/>
    </w:pPr>
  </w:style>
  <w:style w:type="table" w:styleId="a4">
    <w:name w:val="Table Grid"/>
    <w:basedOn w:val="a1"/>
    <w:uiPriority w:val="59"/>
    <w:rsid w:val="006D60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3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7BC"/>
  </w:style>
  <w:style w:type="paragraph" w:styleId="a7">
    <w:name w:val="footer"/>
    <w:basedOn w:val="a"/>
    <w:link w:val="a8"/>
    <w:uiPriority w:val="99"/>
    <w:unhideWhenUsed/>
    <w:rsid w:val="00F13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СОШ</dc:creator>
  <cp:lastModifiedBy>User</cp:lastModifiedBy>
  <cp:revision>7</cp:revision>
  <dcterms:created xsi:type="dcterms:W3CDTF">2015-10-19T08:29:00Z</dcterms:created>
  <dcterms:modified xsi:type="dcterms:W3CDTF">2018-10-15T19:48:00Z</dcterms:modified>
</cp:coreProperties>
</file>